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2" w:rsidRPr="006461C5" w:rsidRDefault="00735092" w:rsidP="00735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Дата проведения годового общего собрания акционеров, утвердившего годовую бухгалтерскую (финансовую) отчетность за 20</w:t>
      </w:r>
      <w:r w:rsidR="006461C5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</w:rPr>
        <w:t xml:space="preserve"> год: 2</w:t>
      </w:r>
      <w:r w:rsidR="006461C5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>.06.202</w:t>
      </w:r>
      <w:r w:rsidR="006461C5">
        <w:rPr>
          <w:rFonts w:ascii="Arial" w:hAnsi="Arial" w:cs="Arial"/>
          <w:sz w:val="20"/>
          <w:szCs w:val="20"/>
          <w:lang w:val="en-US"/>
        </w:rPr>
        <w:t>1</w:t>
      </w:r>
    </w:p>
    <w:p w:rsidR="00F03748" w:rsidRDefault="00F03748">
      <w:bookmarkStart w:id="0" w:name="_GoBack"/>
      <w:bookmarkEnd w:id="0"/>
    </w:p>
    <w:sectPr w:rsidR="00F03748" w:rsidSect="00FC3C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92"/>
    <w:rsid w:val="006461C5"/>
    <w:rsid w:val="00735092"/>
    <w:rsid w:val="00D13141"/>
    <w:rsid w:val="00F0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Юрьевна</dc:creator>
  <cp:lastModifiedBy>Васильева Елена Юрьевна</cp:lastModifiedBy>
  <cp:revision>3</cp:revision>
  <dcterms:created xsi:type="dcterms:W3CDTF">2021-07-27T07:33:00Z</dcterms:created>
  <dcterms:modified xsi:type="dcterms:W3CDTF">2021-07-27T07:34:00Z</dcterms:modified>
</cp:coreProperties>
</file>